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vertAlign w:val="baseline"/>
          <w:rtl w:val="0"/>
        </w:rPr>
        <w:t xml:space="preserve">SA KADRINA SPORDIKESKUSE  SISEKORRAEESKIRI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Spordikeskus  on avatud E-R kell 9.00-21.00; L-P 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.00-21.00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Spordikeskuse  ruumidest tuleb lahkuda hiljemalt kell 21.00, piletite müük lõpetatakse 1 tund enne spordikeskuse sulgemist.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Spordikeskus pakutavad teenused on mõeldud kasutamiseks kõikidele klientidele ja pääsme alusel spordikeskuse teenuseid kasutavatele isikutele ja asutustele.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Spordikeskuses võib harjutada ainult sportlikes riietes ning puhastes mitte määrduva tallaga sportlikes vahetusjalanõudes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Treeningrühma treeningu lõpetab õpetaja/treener/esindaja vastavalt kasutusajale ning vastutab rühma poolt ruumide korra ja õigeagse vabastamise eest.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Koolid ja spordiklubid kasutavad spordikeskuse  ruume kokkulepitud tunniplaani alusel.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Külastaja kaasavõetud lapsed peavad spordikeskuses viibima täiskasvanu  järelvalve alla ja vastutusel ning mitte  häirima oma tegevusega teisi treenijaid või rikkuma spordikeskuse inventari.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283"/>
        </w:tabs>
        <w:ind w:left="283" w:hanging="28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Spordikeskuses on  keelatud:</w:t>
      </w:r>
    </w:p>
    <w:p w:rsidR="00000000" w:rsidDel="00000000" w:rsidP="00000000" w:rsidRDefault="00000000" w:rsidRPr="00000000" w14:paraId="0000000E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1) suitsetada, viibida alkoholi või narkojoobes</w:t>
      </w:r>
    </w:p>
    <w:p w:rsidR="00000000" w:rsidDel="00000000" w:rsidP="00000000" w:rsidRDefault="00000000" w:rsidRPr="00000000" w14:paraId="0000000F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2) raseerimine, habeme ajamine ja juuste värvimine</w:t>
      </w:r>
    </w:p>
    <w:p w:rsidR="00000000" w:rsidDel="00000000" w:rsidP="00000000" w:rsidRDefault="00000000" w:rsidRPr="00000000" w14:paraId="00000010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3) võtta kaasa klaastaaras – või kergesti purunevaid esemeid</w:t>
      </w:r>
    </w:p>
    <w:p w:rsidR="00000000" w:rsidDel="00000000" w:rsidP="00000000" w:rsidRDefault="00000000" w:rsidRPr="00000000" w14:paraId="00000011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4) omada külm- ja tulirelva ning kergesti süttivaid aineid</w:t>
      </w:r>
    </w:p>
    <w:p w:rsidR="00000000" w:rsidDel="00000000" w:rsidP="00000000" w:rsidRDefault="00000000" w:rsidRPr="00000000" w14:paraId="00000012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5) viibida suuskadega, lumelauga, jalgrattaga, (rull)uiskudega ning nende jaoks vajaminevate erijalanõudega ning muu sportliku inventariga, mis ei ole seotud spordihallis pakutavate teenustega</w:t>
      </w:r>
    </w:p>
    <w:p w:rsidR="00000000" w:rsidDel="00000000" w:rsidP="00000000" w:rsidRDefault="00000000" w:rsidRPr="00000000" w14:paraId="00000013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6) võtta kaasa koduloomi</w:t>
      </w:r>
    </w:p>
    <w:p w:rsidR="00000000" w:rsidDel="00000000" w:rsidP="00000000" w:rsidRDefault="00000000" w:rsidRPr="00000000" w14:paraId="00000014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7) lõhkuda spordikeskuse  invenatri ning seadmeid</w:t>
      </w:r>
    </w:p>
    <w:p w:rsidR="00000000" w:rsidDel="00000000" w:rsidP="00000000" w:rsidRDefault="00000000" w:rsidRPr="00000000" w14:paraId="00000015">
      <w:pPr>
        <w:ind w:left="1417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8) käituda pahatahtlikult või muul viisil spordikeskust kahjustavalt.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9. Spordikeskuse  külastaja peab käituma viisakalt, hoidma puhtust, täitma erinevates ruumides ettenähtud kasutuskorda, järgima käesolevat sisekorraeeskirja ning tagama peale kasutamist ruumide korrashoiu.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10.Kui ei järgita spordikeskuse  kasutuskorda, käitutakse halvustavalt ning pahatahtlikult on administraatoril õigus lõpetada isikul spordikeskuse  kasutamine ning nõuda sisse tekitatud kahju.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11. Spordikeskuse  töötajad ei vastuta valveta jäänud isiklike esemete eest.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12. Avalike ürituste toimumise ajal peavad pealtvaatajad täitma ürituse korraldaja poolt ettenähtud tingimusi ja nõudeid.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  <w:tab/>
        <w:t xml:space="preserve">Kadrina Spordikeskus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ind w:left="0" w:right="0" w:firstLine="0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merdussümbolid">
    <w:name w:val="Nummerdussümbolid"/>
    <w:next w:val="Nummerdussümboli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Nummerdussümbolid">
    <w:name w:val="WW-Nummerdussümbolid"/>
    <w:next w:val="WW-Nummerdussümboli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Nummerdussümbolid1">
    <w:name w:val="WW-Nummerdussümbolid1"/>
    <w:next w:val="WW-Nummerdussümbolid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Nummerdussümbolid11">
    <w:name w:val="WW-Nummerdussümbolid11"/>
    <w:next w:val="WW-Nummerdussümbolid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Pealdis">
    <w:name w:val="Pealdis"/>
    <w:basedOn w:val="Normal"/>
    <w:next w:val="Peald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t-EE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Pealkiri">
    <w:name w:val="Pealkiri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t-EE"/>
    </w:rPr>
  </w:style>
  <w:style w:type="paragraph" w:styleId="Sisukord">
    <w:name w:val="Sisukord"/>
    <w:basedOn w:val="Normal"/>
    <w:next w:val="Sisukord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WW-Pealdis">
    <w:name w:val="WW-Pealdis"/>
    <w:basedOn w:val="Normal"/>
    <w:next w:val="WW-Pealdis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t-EE"/>
    </w:rPr>
  </w:style>
  <w:style w:type="paragraph" w:styleId="WW-Sisukord">
    <w:name w:val="WW-Sisukord"/>
    <w:basedOn w:val="Normal"/>
    <w:next w:val="WW-Sisukord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WW-Pealdis1">
    <w:name w:val="WW-Pealdis1"/>
    <w:basedOn w:val="Normal"/>
    <w:next w:val="WW-Peald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t-EE"/>
    </w:rPr>
  </w:style>
  <w:style w:type="paragraph" w:styleId="WW-Sisukord1">
    <w:name w:val="WW-Sisukord1"/>
    <w:basedOn w:val="Normal"/>
    <w:next w:val="WW-Sisukord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WW-Pealdis11">
    <w:name w:val="WW-Pealdis11"/>
    <w:basedOn w:val="Normal"/>
    <w:next w:val="WW-Pealdis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t-EE"/>
    </w:rPr>
  </w:style>
  <w:style w:type="paragraph" w:styleId="WW-Sisukord11">
    <w:name w:val="WW-Sisukord11"/>
    <w:basedOn w:val="Normal"/>
    <w:next w:val="WW-Sisukord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t-E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2017-09-22T13:30:00Z</dcterms:created>
  <dc:creator>Kaire Pitka</dc:creator>
</cp:coreProperties>
</file>